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32E23CB7" w:rsidR="00C54664" w:rsidRDefault="00C54664">
      <w:r>
        <w:t xml:space="preserve">Arnsberg, </w:t>
      </w:r>
      <w:r>
        <w:fldChar w:fldCharType="begin"/>
      </w:r>
      <w:r>
        <w:instrText xml:space="preserve"> TIME \@ "d. MMMM yyyy" </w:instrText>
      </w:r>
      <w:r>
        <w:fldChar w:fldCharType="separate"/>
      </w:r>
      <w:r w:rsidR="009814C9">
        <w:rPr>
          <w:noProof/>
        </w:rPr>
        <w:t>19. September 2022</w:t>
      </w:r>
      <w:r>
        <w:fldChar w:fldCharType="end"/>
      </w:r>
    </w:p>
    <w:p w14:paraId="0ACBC8EA" w14:textId="7C1E8612" w:rsidR="00157EC1" w:rsidRDefault="00C35109">
      <w:r>
        <w:t>ROTTLER</w:t>
      </w:r>
    </w:p>
    <w:p w14:paraId="46E779E5" w14:textId="12FCE363" w:rsidR="00C35109" w:rsidRDefault="000B385D">
      <w:r>
        <w:t>PR-Text</w:t>
      </w:r>
    </w:p>
    <w:p w14:paraId="393C2B92" w14:textId="5EFCE98E" w:rsidR="00C35109" w:rsidRPr="002945BF" w:rsidRDefault="00C35109">
      <w:pPr>
        <w:rPr>
          <w:rFonts w:cs="Arial"/>
          <w:sz w:val="36"/>
          <w:szCs w:val="36"/>
        </w:rPr>
      </w:pPr>
    </w:p>
    <w:p w14:paraId="2798C920" w14:textId="1FA87A1B" w:rsidR="00F96B71" w:rsidRPr="002945BF" w:rsidRDefault="006479AB">
      <w:pPr>
        <w:rPr>
          <w:rFonts w:cs="Arial"/>
        </w:rPr>
      </w:pPr>
      <w:r>
        <w:rPr>
          <w:rFonts w:cs="Arial"/>
        </w:rPr>
        <w:t>Frisch renoviert</w:t>
      </w:r>
      <w:r w:rsidR="00165324">
        <w:rPr>
          <w:rFonts w:cs="Arial"/>
        </w:rPr>
        <w:t xml:space="preserve"> </w:t>
      </w:r>
      <w:r w:rsidR="006E4E1D">
        <w:rPr>
          <w:rFonts w:cs="Arial"/>
        </w:rPr>
        <w:t>an der Dortmunder Str. 12</w:t>
      </w:r>
      <w:r w:rsidR="00735480">
        <w:rPr>
          <w:rFonts w:cs="Arial"/>
        </w:rPr>
        <w:t xml:space="preserve"> in </w:t>
      </w:r>
      <w:r w:rsidR="006E4E1D">
        <w:rPr>
          <w:rFonts w:cs="Arial"/>
        </w:rPr>
        <w:t>Waltrop</w:t>
      </w:r>
    </w:p>
    <w:p w14:paraId="0E034E52" w14:textId="033A12B8" w:rsidR="00046E3E" w:rsidRPr="002945BF" w:rsidRDefault="00735480">
      <w:pPr>
        <w:rPr>
          <w:rFonts w:cs="Arial"/>
          <w:b/>
          <w:sz w:val="36"/>
          <w:szCs w:val="36"/>
        </w:rPr>
      </w:pPr>
      <w:r>
        <w:rPr>
          <w:rFonts w:cs="Arial"/>
          <w:b/>
          <w:sz w:val="36"/>
          <w:szCs w:val="36"/>
        </w:rPr>
        <w:t xml:space="preserve">ROTTLER feiert nach Wasserschaden Neueröffnung </w:t>
      </w:r>
    </w:p>
    <w:p w14:paraId="1CFF6801" w14:textId="77777777" w:rsidR="00004925" w:rsidRDefault="00004925" w:rsidP="00004925">
      <w:pPr>
        <w:jc w:val="both"/>
        <w:rPr>
          <w:rFonts w:ascii="Arial" w:hAnsi="Arial" w:cs="Arial"/>
          <w:sz w:val="28"/>
          <w:szCs w:val="28"/>
        </w:rPr>
      </w:pPr>
    </w:p>
    <w:p w14:paraId="17B7BD07" w14:textId="64A543C0" w:rsidR="00763B11" w:rsidRPr="0082500C" w:rsidRDefault="00004925" w:rsidP="00763B11">
      <w:pPr>
        <w:jc w:val="both"/>
        <w:rPr>
          <w:rFonts w:cs="Arial"/>
          <w:b/>
          <w:bCs/>
        </w:rPr>
      </w:pPr>
      <w:r w:rsidRPr="002945BF">
        <w:rPr>
          <w:rFonts w:cs="Arial"/>
          <w:b/>
          <w:bCs/>
        </w:rPr>
        <w:t>Gute Nachrichten für alle</w:t>
      </w:r>
      <w:r w:rsidR="00DF217E" w:rsidRPr="002945BF">
        <w:rPr>
          <w:rFonts w:cs="Arial"/>
          <w:b/>
          <w:bCs/>
        </w:rPr>
        <w:t xml:space="preserve"> </w:t>
      </w:r>
      <w:r w:rsidR="006E4E1D">
        <w:rPr>
          <w:rFonts w:cs="Arial"/>
          <w:b/>
          <w:bCs/>
        </w:rPr>
        <w:t>Waltroper</w:t>
      </w:r>
      <w:r w:rsidR="006479AB">
        <w:rPr>
          <w:rFonts w:cs="Arial"/>
          <w:b/>
          <w:bCs/>
        </w:rPr>
        <w:t>:</w:t>
      </w:r>
      <w:r w:rsidR="00CD1545">
        <w:rPr>
          <w:rFonts w:cs="Arial"/>
          <w:b/>
          <w:bCs/>
        </w:rPr>
        <w:t xml:space="preserve"> </w:t>
      </w:r>
      <w:r w:rsidR="006479AB">
        <w:rPr>
          <w:rFonts w:cs="Arial"/>
          <w:b/>
          <w:bCs/>
        </w:rPr>
        <w:t xml:space="preserve">Ab dem </w:t>
      </w:r>
      <w:r w:rsidR="006E4E1D">
        <w:rPr>
          <w:rFonts w:cs="Arial"/>
          <w:b/>
          <w:bCs/>
        </w:rPr>
        <w:t>21</w:t>
      </w:r>
      <w:r w:rsidR="006479AB">
        <w:rPr>
          <w:rFonts w:cs="Arial"/>
          <w:b/>
          <w:bCs/>
        </w:rPr>
        <w:t xml:space="preserve">. </w:t>
      </w:r>
      <w:r w:rsidR="006E4E1D">
        <w:rPr>
          <w:rFonts w:cs="Arial"/>
          <w:b/>
          <w:bCs/>
        </w:rPr>
        <w:t>September</w:t>
      </w:r>
      <w:r w:rsidR="006479AB">
        <w:rPr>
          <w:rFonts w:cs="Arial"/>
          <w:b/>
          <w:bCs/>
        </w:rPr>
        <w:t xml:space="preserve"> 2022 eröffnet ROTTLER nach </w:t>
      </w:r>
      <w:r w:rsidR="006E4E1D">
        <w:rPr>
          <w:rFonts w:cs="Arial"/>
          <w:b/>
          <w:bCs/>
        </w:rPr>
        <w:t>Renovierungs</w:t>
      </w:r>
      <w:r w:rsidR="00735480">
        <w:rPr>
          <w:rFonts w:cs="Arial"/>
          <w:b/>
          <w:bCs/>
        </w:rPr>
        <w:t xml:space="preserve">arbeiten, die aufgrund eines </w:t>
      </w:r>
      <w:r w:rsidR="006479AB">
        <w:rPr>
          <w:rFonts w:cs="Arial"/>
          <w:b/>
          <w:bCs/>
        </w:rPr>
        <w:t>Wasserschaden</w:t>
      </w:r>
      <w:r w:rsidR="00735480">
        <w:rPr>
          <w:rFonts w:cs="Arial"/>
          <w:b/>
          <w:bCs/>
        </w:rPr>
        <w:t>s</w:t>
      </w:r>
      <w:r w:rsidR="006479AB">
        <w:rPr>
          <w:rFonts w:cs="Arial"/>
          <w:b/>
          <w:bCs/>
        </w:rPr>
        <w:t xml:space="preserve"> </w:t>
      </w:r>
      <w:r w:rsidR="00735480">
        <w:rPr>
          <w:rFonts w:cs="Arial"/>
          <w:b/>
          <w:bCs/>
        </w:rPr>
        <w:t xml:space="preserve">nötig waren, sein Seh- und Hörzentrum </w:t>
      </w:r>
      <w:r w:rsidR="006E4E1D">
        <w:rPr>
          <w:rFonts w:cs="Arial"/>
          <w:b/>
          <w:bCs/>
        </w:rPr>
        <w:t>an der Dortmunder Str. 12</w:t>
      </w:r>
      <w:r w:rsidR="00735480">
        <w:rPr>
          <w:rFonts w:cs="Arial"/>
          <w:b/>
          <w:bCs/>
        </w:rPr>
        <w:t xml:space="preserve"> neu.</w:t>
      </w:r>
    </w:p>
    <w:p w14:paraId="477A9772" w14:textId="77777777" w:rsidR="00004925" w:rsidRPr="002945BF" w:rsidRDefault="00004925" w:rsidP="00004925">
      <w:pPr>
        <w:jc w:val="both"/>
        <w:rPr>
          <w:rFonts w:cs="Arial"/>
        </w:rPr>
      </w:pPr>
    </w:p>
    <w:p w14:paraId="05715196" w14:textId="604E7823" w:rsidR="00CD1545" w:rsidRDefault="00165324" w:rsidP="0073176E">
      <w:pPr>
        <w:jc w:val="both"/>
        <w:rPr>
          <w:rFonts w:eastAsia="Times New Roman" w:cs="Arial"/>
          <w:color w:val="000000" w:themeColor="text1"/>
          <w:shd w:val="clear" w:color="auto" w:fill="FFFFFF"/>
        </w:rPr>
      </w:pPr>
      <w:r>
        <w:rPr>
          <w:rFonts w:eastAsia="Times New Roman" w:cs="Arial"/>
          <w:color w:val="000000" w:themeColor="text1"/>
          <w:shd w:val="clear" w:color="auto" w:fill="FFFFFF"/>
        </w:rPr>
        <w:t xml:space="preserve">Aufgrund eines Wasserschadens in </w:t>
      </w:r>
      <w:r w:rsidR="008074C1">
        <w:rPr>
          <w:rFonts w:eastAsia="Times New Roman" w:cs="Arial"/>
          <w:color w:val="000000" w:themeColor="text1"/>
          <w:shd w:val="clear" w:color="auto" w:fill="FFFFFF"/>
        </w:rPr>
        <w:t>seiner</w:t>
      </w:r>
      <w:r>
        <w:rPr>
          <w:rFonts w:eastAsia="Times New Roman" w:cs="Arial"/>
          <w:color w:val="000000" w:themeColor="text1"/>
          <w:shd w:val="clear" w:color="auto" w:fill="FFFFFF"/>
        </w:rPr>
        <w:t xml:space="preserve"> Filiale </w:t>
      </w:r>
      <w:r w:rsidR="009420E3">
        <w:rPr>
          <w:rFonts w:eastAsia="Times New Roman" w:cs="Arial"/>
          <w:color w:val="000000" w:themeColor="text1"/>
          <w:shd w:val="clear" w:color="auto" w:fill="FFFFFF"/>
        </w:rPr>
        <w:t>an der Dortmunder Str. 12</w:t>
      </w:r>
      <w:r>
        <w:rPr>
          <w:rFonts w:eastAsia="Times New Roman" w:cs="Arial"/>
          <w:color w:val="000000" w:themeColor="text1"/>
          <w:shd w:val="clear" w:color="auto" w:fill="FFFFFF"/>
        </w:rPr>
        <w:t xml:space="preserve"> musste </w:t>
      </w:r>
      <w:r w:rsidR="008074C1">
        <w:rPr>
          <w:rFonts w:eastAsia="Times New Roman" w:cs="Arial"/>
          <w:color w:val="000000" w:themeColor="text1"/>
          <w:shd w:val="clear" w:color="auto" w:fill="FFFFFF"/>
        </w:rPr>
        <w:t xml:space="preserve">der Traditionsoptiker und -hörakustiker </w:t>
      </w:r>
      <w:r w:rsidR="00735480">
        <w:rPr>
          <w:rFonts w:eastAsia="Times New Roman" w:cs="Arial"/>
          <w:color w:val="000000" w:themeColor="text1"/>
          <w:shd w:val="clear" w:color="auto" w:fill="FFFFFF"/>
        </w:rPr>
        <w:t xml:space="preserve">ROTTLER </w:t>
      </w:r>
      <w:r>
        <w:rPr>
          <w:rFonts w:eastAsia="Times New Roman" w:cs="Arial"/>
          <w:color w:val="000000" w:themeColor="text1"/>
          <w:shd w:val="clear" w:color="auto" w:fill="FFFFFF"/>
        </w:rPr>
        <w:t xml:space="preserve">vorübergehend schließen. Die Sanierung der Räumlichkeiten </w:t>
      </w:r>
      <w:r w:rsidR="008074C1">
        <w:rPr>
          <w:rFonts w:eastAsia="Times New Roman" w:cs="Arial"/>
          <w:color w:val="000000" w:themeColor="text1"/>
          <w:shd w:val="clear" w:color="auto" w:fill="FFFFFF"/>
        </w:rPr>
        <w:t>ist nun abgeschlossen</w:t>
      </w:r>
      <w:r w:rsidR="00820CF2">
        <w:rPr>
          <w:rFonts w:eastAsia="Times New Roman" w:cs="Arial"/>
          <w:color w:val="000000" w:themeColor="text1"/>
          <w:shd w:val="clear" w:color="auto" w:fill="FFFFFF"/>
        </w:rPr>
        <w:t xml:space="preserve"> und ab dem </w:t>
      </w:r>
      <w:r w:rsidR="009420E3">
        <w:rPr>
          <w:rFonts w:eastAsia="Times New Roman" w:cs="Arial"/>
          <w:color w:val="000000" w:themeColor="text1"/>
          <w:shd w:val="clear" w:color="auto" w:fill="FFFFFF"/>
        </w:rPr>
        <w:t>21</w:t>
      </w:r>
      <w:r w:rsidR="00820CF2">
        <w:rPr>
          <w:rFonts w:eastAsia="Times New Roman" w:cs="Arial"/>
          <w:color w:val="000000" w:themeColor="text1"/>
          <w:shd w:val="clear" w:color="auto" w:fill="FFFFFF"/>
        </w:rPr>
        <w:t xml:space="preserve">. </w:t>
      </w:r>
      <w:r w:rsidR="009420E3">
        <w:rPr>
          <w:rFonts w:eastAsia="Times New Roman" w:cs="Arial"/>
          <w:color w:val="000000" w:themeColor="text1"/>
          <w:shd w:val="clear" w:color="auto" w:fill="FFFFFF"/>
        </w:rPr>
        <w:t>September</w:t>
      </w:r>
      <w:r w:rsidR="00820CF2">
        <w:rPr>
          <w:rFonts w:eastAsia="Times New Roman" w:cs="Arial"/>
          <w:color w:val="000000" w:themeColor="text1"/>
          <w:shd w:val="clear" w:color="auto" w:fill="FFFFFF"/>
        </w:rPr>
        <w:t xml:space="preserve"> </w:t>
      </w:r>
      <w:r w:rsidR="00CD1545">
        <w:rPr>
          <w:rFonts w:eastAsia="Times New Roman" w:cs="Arial"/>
          <w:color w:val="000000" w:themeColor="text1"/>
          <w:shd w:val="clear" w:color="auto" w:fill="FFFFFF"/>
        </w:rPr>
        <w:t>ist</w:t>
      </w:r>
      <w:r w:rsidR="00820CF2">
        <w:rPr>
          <w:rFonts w:eastAsia="Times New Roman" w:cs="Arial"/>
          <w:color w:val="000000" w:themeColor="text1"/>
          <w:shd w:val="clear" w:color="auto" w:fill="FFFFFF"/>
        </w:rPr>
        <w:t xml:space="preserve"> ROTTLER </w:t>
      </w:r>
      <w:r w:rsidR="00CD1545">
        <w:rPr>
          <w:rFonts w:eastAsia="Times New Roman" w:cs="Arial"/>
          <w:color w:val="000000" w:themeColor="text1"/>
          <w:shd w:val="clear" w:color="auto" w:fill="FFFFFF"/>
        </w:rPr>
        <w:t>wieder für seine Kundschaft da</w:t>
      </w:r>
      <w:r w:rsidR="00820CF2">
        <w:rPr>
          <w:rFonts w:eastAsia="Times New Roman" w:cs="Arial"/>
          <w:color w:val="000000" w:themeColor="text1"/>
          <w:shd w:val="clear" w:color="auto" w:fill="FFFFFF"/>
        </w:rPr>
        <w:t xml:space="preserve">. „Wir bedanken uns für das Verständnis unserer Kundinnen und Kunden sowie </w:t>
      </w:r>
      <w:proofErr w:type="gramStart"/>
      <w:r w:rsidR="00820CF2">
        <w:rPr>
          <w:rFonts w:eastAsia="Times New Roman" w:cs="Arial"/>
          <w:color w:val="000000" w:themeColor="text1"/>
          <w:shd w:val="clear" w:color="auto" w:fill="FFFFFF"/>
        </w:rPr>
        <w:t xml:space="preserve">das entgegengebrachte Vertrauen und </w:t>
      </w:r>
      <w:r w:rsidR="0037389A">
        <w:rPr>
          <w:rFonts w:eastAsia="Times New Roman" w:cs="Arial"/>
          <w:color w:val="000000" w:themeColor="text1"/>
          <w:shd w:val="clear" w:color="auto" w:fill="FFFFFF"/>
        </w:rPr>
        <w:t>l</w:t>
      </w:r>
      <w:r w:rsidR="00820CF2">
        <w:rPr>
          <w:rFonts w:eastAsia="Times New Roman" w:cs="Arial"/>
          <w:color w:val="000000" w:themeColor="text1"/>
          <w:shd w:val="clear" w:color="auto" w:fill="FFFFFF"/>
        </w:rPr>
        <w:t>aden</w:t>
      </w:r>
      <w:proofErr w:type="gramEnd"/>
      <w:r w:rsidR="00820CF2">
        <w:rPr>
          <w:rFonts w:eastAsia="Times New Roman" w:cs="Arial"/>
          <w:color w:val="000000" w:themeColor="text1"/>
          <w:shd w:val="clear" w:color="auto" w:fill="FFFFFF"/>
        </w:rPr>
        <w:t xml:space="preserve"> alle </w:t>
      </w:r>
      <w:r w:rsidR="009420E3">
        <w:rPr>
          <w:rFonts w:eastAsia="Times New Roman" w:cs="Arial"/>
          <w:color w:val="000000" w:themeColor="text1"/>
          <w:shd w:val="clear" w:color="auto" w:fill="FFFFFF"/>
        </w:rPr>
        <w:t>Waltroper</w:t>
      </w:r>
      <w:r w:rsidR="00820CF2">
        <w:rPr>
          <w:rFonts w:eastAsia="Times New Roman" w:cs="Arial"/>
          <w:color w:val="000000" w:themeColor="text1"/>
          <w:shd w:val="clear" w:color="auto" w:fill="FFFFFF"/>
        </w:rPr>
        <w:t xml:space="preserve"> herzlich zur Neueröffnung ein“, </w:t>
      </w:r>
      <w:r w:rsidR="008074C1">
        <w:rPr>
          <w:rFonts w:eastAsia="Times New Roman" w:cs="Arial"/>
          <w:color w:val="000000" w:themeColor="text1"/>
          <w:shd w:val="clear" w:color="auto" w:fill="FFFFFF"/>
        </w:rPr>
        <w:t>sagt ROTTLER-Geschäftsführer Paul Rottler</w:t>
      </w:r>
      <w:r w:rsidR="00820CF2">
        <w:rPr>
          <w:rFonts w:eastAsia="Times New Roman" w:cs="Arial"/>
          <w:color w:val="000000" w:themeColor="text1"/>
          <w:shd w:val="clear" w:color="auto" w:fill="FFFFFF"/>
        </w:rPr>
        <w:t xml:space="preserve">. </w:t>
      </w:r>
    </w:p>
    <w:p w14:paraId="3FF20B61" w14:textId="43AB6500" w:rsidR="00CD1545" w:rsidRDefault="00CD1545" w:rsidP="0073176E">
      <w:pPr>
        <w:jc w:val="both"/>
        <w:rPr>
          <w:rFonts w:eastAsia="Times New Roman" w:cs="Arial"/>
          <w:color w:val="000000" w:themeColor="text1"/>
          <w:shd w:val="clear" w:color="auto" w:fill="FFFFFF"/>
        </w:rPr>
      </w:pPr>
    </w:p>
    <w:p w14:paraId="5C737450" w14:textId="4C92C0E2" w:rsidR="00CD1545" w:rsidRPr="00AF23E3" w:rsidRDefault="00CD1545" w:rsidP="00CD1545">
      <w:pPr>
        <w:jc w:val="both"/>
        <w:rPr>
          <w:rFonts w:cs="Arial"/>
        </w:rPr>
      </w:pPr>
      <w:r>
        <w:t xml:space="preserve">ROTTLER </w:t>
      </w:r>
      <w:r w:rsidR="00E957DF">
        <w:t xml:space="preserve">bietet </w:t>
      </w:r>
      <w:r>
        <w:t xml:space="preserve">ein topmodernes Ambiente und mit aktuell mehr als 1.000 Fassungen eine noch größere Markenauswahl an Brillen und Sonnenbrillen bekannter Hersteller, wie Ray-Ban, Gucci </w:t>
      </w:r>
      <w:r w:rsidR="00E957DF">
        <w:t xml:space="preserve">oder Jaguar </w:t>
      </w:r>
      <w:r>
        <w:t xml:space="preserve">und viele mehr, </w:t>
      </w:r>
      <w:r>
        <w:rPr>
          <w:rFonts w:eastAsia="Times New Roman" w:cstheme="majorHAnsi"/>
          <w:color w:val="000000"/>
        </w:rPr>
        <w:t xml:space="preserve">zudem hochwertige Markengläser von HOYA und ZEISS zu den gewohnt günstigen ROTTLER-Glaspreisen. Darüber hinaus erwarten die Kundschaft modernste Sehtestmöglichkeiten, wie einen kostenlosen 3D-Sehtest. </w:t>
      </w:r>
      <w:r>
        <w:rPr>
          <w:rFonts w:cs="Arial"/>
        </w:rPr>
        <w:t xml:space="preserve">Zur Neueröffnung sparen die Kundinnen und Kunden unter </w:t>
      </w:r>
      <w:r w:rsidRPr="004E3622">
        <w:rPr>
          <w:rFonts w:cs="Arial"/>
        </w:rPr>
        <w:t xml:space="preserve">dem Motto „2 </w:t>
      </w:r>
      <w:r>
        <w:rPr>
          <w:rFonts w:cs="Arial"/>
        </w:rPr>
        <w:t>Brillen</w:t>
      </w:r>
      <w:r w:rsidRPr="004E3622">
        <w:rPr>
          <w:rFonts w:cs="Arial"/>
        </w:rPr>
        <w:t xml:space="preserve"> </w:t>
      </w:r>
      <w:r>
        <w:rPr>
          <w:rFonts w:cs="Arial"/>
        </w:rPr>
        <w:t xml:space="preserve">= </w:t>
      </w:r>
      <w:r w:rsidRPr="004E3622">
        <w:rPr>
          <w:rFonts w:cs="Arial"/>
        </w:rPr>
        <w:t>1 Preis“ bis zu 50 Prozent</w:t>
      </w:r>
      <w:r>
        <w:rPr>
          <w:rFonts w:cs="Arial"/>
        </w:rPr>
        <w:t xml:space="preserve"> bei Brillen und Sonnenbrillen. Denn eine zweite Brille mit Gläsern in gleicher Glasqualität ist beim Kauf der neuen Lieblingsbrille oder Sonnenbrille im Paket enthalten – ohne Stärkenbegrenzung und sogar bei Gleitsicht. </w:t>
      </w:r>
    </w:p>
    <w:p w14:paraId="5441FDE6" w14:textId="77777777" w:rsidR="00CD1545" w:rsidRDefault="00CD1545" w:rsidP="00CD1545">
      <w:pPr>
        <w:jc w:val="both"/>
      </w:pPr>
    </w:p>
    <w:p w14:paraId="02B63C6C" w14:textId="650DB417" w:rsidR="00CD1545" w:rsidRPr="00CC789D" w:rsidRDefault="00CD1545" w:rsidP="00CD1545">
      <w:pPr>
        <w:jc w:val="both"/>
        <w:rPr>
          <w:rFonts w:cs="Arial"/>
        </w:rPr>
      </w:pPr>
      <w:r>
        <w:rPr>
          <w:rFonts w:cs="Arial"/>
        </w:rPr>
        <w:t xml:space="preserve">Das bekannte Team, rund um </w:t>
      </w:r>
      <w:r w:rsidR="008A0F36">
        <w:rPr>
          <w:rFonts w:eastAsia="Times New Roman" w:cs="Arial"/>
          <w:color w:val="000000" w:themeColor="text1"/>
          <w:shd w:val="clear" w:color="auto" w:fill="FFFFFF"/>
        </w:rPr>
        <w:t xml:space="preserve">Filialleiter Georgios </w:t>
      </w:r>
      <w:proofErr w:type="spellStart"/>
      <w:r w:rsidR="008A0F36">
        <w:rPr>
          <w:rFonts w:eastAsia="Times New Roman" w:cs="Arial"/>
          <w:color w:val="000000" w:themeColor="text1"/>
          <w:shd w:val="clear" w:color="auto" w:fill="FFFFFF"/>
        </w:rPr>
        <w:t>Sianas</w:t>
      </w:r>
      <w:proofErr w:type="spellEnd"/>
      <w:r>
        <w:rPr>
          <w:rFonts w:cs="Arial"/>
        </w:rPr>
        <w:t>, steht seiner Kundschaft zum Thema gutes Sehen getreu dem Firmenmotto „ROTTLER macht glücklich“ nun noch individueller als kompetenter Ansprechpartner zur Seite. Ob Gleitsicht-, Bildschirmarbeitsplatzbrille, trendsichere Sonnenbrille</w:t>
      </w:r>
      <w:r w:rsidR="009814C9">
        <w:rPr>
          <w:rFonts w:cs="Arial"/>
        </w:rPr>
        <w:t xml:space="preserve">, </w:t>
      </w:r>
      <w:r>
        <w:rPr>
          <w:rFonts w:cs="Arial"/>
        </w:rPr>
        <w:t>perfekt angepasste Kontaktlinsen</w:t>
      </w:r>
      <w:r w:rsidR="009814C9">
        <w:rPr>
          <w:rFonts w:cs="Arial"/>
        </w:rPr>
        <w:t xml:space="preserve"> oder modernste Hörsysteme</w:t>
      </w:r>
      <w:r>
        <w:rPr>
          <w:rFonts w:cs="Arial"/>
        </w:rPr>
        <w:t xml:space="preserve">: „Glück ist für uns, wenn unsere Kundinnen und Kunden rundum glücklich sind“, sagt Paul Rottler. „Dafür geben wir tagtäglich alles. Wir sind Optiker </w:t>
      </w:r>
      <w:r w:rsidR="009814C9">
        <w:rPr>
          <w:rFonts w:cs="Arial"/>
        </w:rPr>
        <w:t xml:space="preserve">und Hörakustiker </w:t>
      </w:r>
      <w:r>
        <w:rPr>
          <w:rFonts w:cs="Arial"/>
        </w:rPr>
        <w:t>aus Leidenschaft.“</w:t>
      </w:r>
    </w:p>
    <w:p w14:paraId="2438A2E0" w14:textId="77777777" w:rsidR="00CD1545" w:rsidRDefault="00CD1545" w:rsidP="00CD1545">
      <w:pPr>
        <w:jc w:val="both"/>
      </w:pPr>
    </w:p>
    <w:p w14:paraId="2BCD223A" w14:textId="5C32461D" w:rsidR="00CD1545" w:rsidRPr="001C2D5F" w:rsidRDefault="008A0F36" w:rsidP="00CD1545">
      <w:pPr>
        <w:jc w:val="both"/>
        <w:rPr>
          <w:b/>
          <w:bCs/>
        </w:rPr>
      </w:pPr>
      <w:r>
        <w:rPr>
          <w:b/>
          <w:bCs/>
        </w:rPr>
        <w:t>Hörsysteme für jedes Gehör</w:t>
      </w:r>
    </w:p>
    <w:p w14:paraId="4DF0BB08" w14:textId="05C49B75" w:rsidR="008A0F36" w:rsidRPr="008A0F36" w:rsidRDefault="00CD1545" w:rsidP="008A0F36">
      <w:pPr>
        <w:spacing w:after="100" w:afterAutospacing="1"/>
        <w:jc w:val="both"/>
      </w:pPr>
      <w:r w:rsidRPr="00332717">
        <w:rPr>
          <w:rFonts w:eastAsia="Times New Roman" w:cstheme="majorHAnsi"/>
          <w:color w:val="000000"/>
        </w:rPr>
        <w:t xml:space="preserve">Im </w:t>
      </w:r>
      <w:r w:rsidR="008A0F36">
        <w:rPr>
          <w:rFonts w:eastAsia="Times New Roman" w:cstheme="majorHAnsi"/>
          <w:color w:val="000000"/>
        </w:rPr>
        <w:t xml:space="preserve">renovierten </w:t>
      </w:r>
      <w:r>
        <w:rPr>
          <w:rFonts w:eastAsia="Times New Roman" w:cstheme="majorHAnsi"/>
          <w:color w:val="000000"/>
        </w:rPr>
        <w:t xml:space="preserve">ROTTLER-Hörzentrum </w:t>
      </w:r>
      <w:r w:rsidRPr="00332717">
        <w:rPr>
          <w:rFonts w:eastAsia="Times New Roman" w:cstheme="majorHAnsi"/>
          <w:color w:val="000000"/>
        </w:rPr>
        <w:t xml:space="preserve">bietet </w:t>
      </w:r>
      <w:r w:rsidR="008A0F36">
        <w:rPr>
          <w:rFonts w:eastAsia="Times New Roman" w:cstheme="majorHAnsi"/>
          <w:color w:val="000000"/>
        </w:rPr>
        <w:t xml:space="preserve">das </w:t>
      </w:r>
      <w:r>
        <w:rPr>
          <w:rFonts w:eastAsia="Times New Roman" w:cstheme="majorHAnsi"/>
          <w:color w:val="000000"/>
        </w:rPr>
        <w:t>Hörakustik</w:t>
      </w:r>
      <w:r w:rsidR="008A0F36">
        <w:rPr>
          <w:rFonts w:eastAsia="Times New Roman" w:cstheme="majorHAnsi"/>
          <w:color w:val="000000"/>
        </w:rPr>
        <w:t>-Team</w:t>
      </w:r>
      <w:r>
        <w:rPr>
          <w:rFonts w:eastAsia="Times New Roman" w:cstheme="majorHAnsi"/>
          <w:color w:val="000000"/>
        </w:rPr>
        <w:t xml:space="preserve"> individuelle Beratung, einen kostenlosen Hörtest</w:t>
      </w:r>
      <w:r w:rsidR="009814C9">
        <w:rPr>
          <w:rFonts w:eastAsia="Times New Roman" w:cstheme="majorHAnsi"/>
          <w:color w:val="000000"/>
        </w:rPr>
        <w:t>, das ROTTLER-Klangstudio</w:t>
      </w:r>
      <w:r>
        <w:rPr>
          <w:rFonts w:eastAsia="Times New Roman" w:cstheme="majorHAnsi"/>
          <w:color w:val="000000"/>
        </w:rPr>
        <w:t xml:space="preserve"> und </w:t>
      </w:r>
      <w:r w:rsidRPr="00332717">
        <w:rPr>
          <w:rFonts w:eastAsia="Times New Roman" w:cstheme="majorHAnsi"/>
          <w:color w:val="000000"/>
        </w:rPr>
        <w:t>ein breites Spektrum etablierter Markenhersteller</w:t>
      </w:r>
      <w:r>
        <w:rPr>
          <w:rFonts w:eastAsia="Times New Roman" w:cstheme="majorHAnsi"/>
          <w:color w:val="000000"/>
        </w:rPr>
        <w:t xml:space="preserve">. Zudem </w:t>
      </w:r>
      <w:r w:rsidRPr="00332717">
        <w:rPr>
          <w:rFonts w:eastAsia="Times New Roman" w:cstheme="majorHAnsi"/>
          <w:color w:val="000000"/>
        </w:rPr>
        <w:t xml:space="preserve">informiert </w:t>
      </w:r>
      <w:r>
        <w:rPr>
          <w:rFonts w:eastAsia="Times New Roman" w:cstheme="majorHAnsi"/>
          <w:color w:val="000000"/>
        </w:rPr>
        <w:t xml:space="preserve">er </w:t>
      </w:r>
      <w:r w:rsidRPr="00332717">
        <w:rPr>
          <w:rFonts w:eastAsia="Times New Roman" w:cstheme="majorHAnsi"/>
          <w:color w:val="000000"/>
        </w:rPr>
        <w:t>über die aktuellen Entwicklungen auf dem Hörgerätemarkt. Denn die verschiedenen Hörlösungen – ganz gleich</w:t>
      </w:r>
      <w:r>
        <w:rPr>
          <w:rFonts w:eastAsia="Times New Roman" w:cstheme="majorHAnsi"/>
          <w:color w:val="000000"/>
        </w:rPr>
        <w:t>,</w:t>
      </w:r>
      <w:r w:rsidRPr="00332717">
        <w:rPr>
          <w:rFonts w:eastAsia="Times New Roman" w:cstheme="majorHAnsi"/>
          <w:color w:val="000000"/>
        </w:rPr>
        <w:t xml:space="preserve"> ob Im-Ohr-Hörgeräte (</w:t>
      </w:r>
      <w:proofErr w:type="spellStart"/>
      <w:r w:rsidRPr="00332717">
        <w:rPr>
          <w:rFonts w:eastAsia="Times New Roman" w:cstheme="majorHAnsi"/>
          <w:color w:val="000000"/>
        </w:rPr>
        <w:t>IdO</w:t>
      </w:r>
      <w:proofErr w:type="spellEnd"/>
      <w:r w:rsidRPr="00332717">
        <w:rPr>
          <w:rFonts w:eastAsia="Times New Roman" w:cstheme="majorHAnsi"/>
          <w:color w:val="000000"/>
        </w:rPr>
        <w:t xml:space="preserve">) oder Hinter-dem-Ohr-Geräte (HdO) – haben sich während der vergangenen Jahre zu technischen Wunderwerken entwickelt. Neuere Technologien führen dazu, dass das Hörerlebnis so natürlich wie nie zuvor ist. </w:t>
      </w:r>
      <w:r>
        <w:rPr>
          <w:rFonts w:eastAsia="Times New Roman" w:cstheme="majorHAnsi"/>
          <w:color w:val="000000"/>
        </w:rPr>
        <w:t xml:space="preserve">In der </w:t>
      </w:r>
      <w:r>
        <w:rPr>
          <w:rFonts w:eastAsia="Times New Roman" w:cstheme="majorHAnsi"/>
          <w:color w:val="000000"/>
        </w:rPr>
        <w:lastRenderedPageBreak/>
        <w:t>neuen Hörakustik kann die Kundschaft</w:t>
      </w:r>
      <w:r w:rsidRPr="00332717">
        <w:rPr>
          <w:rFonts w:eastAsia="Times New Roman" w:cstheme="majorHAnsi"/>
          <w:color w:val="000000"/>
        </w:rPr>
        <w:t xml:space="preserve"> </w:t>
      </w:r>
      <w:r>
        <w:rPr>
          <w:rFonts w:eastAsia="Times New Roman" w:cstheme="majorHAnsi"/>
          <w:color w:val="000000"/>
        </w:rPr>
        <w:t xml:space="preserve">von vielen Vorteilen, wie einer kostenlosen Höranalyse, bis zu 50 Tage kostenlosem Probetragen von Hörgeräten und einem Preisvorteil in Höhe von 150 EUR pro Hörgeräte-Neuversorgung profitieren. </w:t>
      </w:r>
      <w:r w:rsidRPr="00DA2D63">
        <w:rPr>
          <w:rFonts w:cstheme="majorHAnsi"/>
          <w:color w:val="000000"/>
        </w:rPr>
        <w:t>Im ROTTLER-Klangstudio werden d</w:t>
      </w:r>
      <w:r>
        <w:rPr>
          <w:rFonts w:cstheme="majorHAnsi"/>
          <w:color w:val="000000"/>
        </w:rPr>
        <w:t>ie</w:t>
      </w:r>
      <w:r w:rsidRPr="00DA2D63">
        <w:rPr>
          <w:rFonts w:cstheme="majorHAnsi"/>
          <w:color w:val="000000"/>
        </w:rPr>
        <w:t xml:space="preserve"> Kundinnen und Kunden in speziell für das Unternehmen aufgenommene Hörsituationen, wie einen Restaurant- und Theaterbesuch oder das Hören im Straßenverkehr</w:t>
      </w:r>
      <w:r>
        <w:rPr>
          <w:rFonts w:cstheme="majorHAnsi"/>
          <w:color w:val="000000"/>
        </w:rPr>
        <w:t>,</w:t>
      </w:r>
      <w:r w:rsidRPr="00DA2D63">
        <w:rPr>
          <w:rFonts w:cstheme="majorHAnsi"/>
          <w:color w:val="000000"/>
        </w:rPr>
        <w:t xml:space="preserve"> versetzt. </w:t>
      </w:r>
      <w:r w:rsidRPr="00DA2D63">
        <w:t>Dies macht die Anpassung des jeweiligen Hörgeräts einfacher, da der natürliche Umgang mit Hörgeräten so auch schon vor Ort simuliert werden kann</w:t>
      </w:r>
      <w:r>
        <w:t xml:space="preserve">. </w:t>
      </w:r>
      <w:r w:rsidR="008A0F36" w:rsidRPr="008A0F36">
        <w:rPr>
          <w:rFonts w:eastAsia="Times New Roman" w:cs="Times New Roman"/>
        </w:rPr>
        <w:t xml:space="preserve">Zur </w:t>
      </w:r>
      <w:proofErr w:type="spellStart"/>
      <w:r w:rsidR="008A0F36" w:rsidRPr="008A0F36">
        <w:rPr>
          <w:rFonts w:eastAsia="Times New Roman" w:cs="Times New Roman"/>
        </w:rPr>
        <w:t>Neueröffnung</w:t>
      </w:r>
      <w:proofErr w:type="spellEnd"/>
      <w:r w:rsidR="008A0F36" w:rsidRPr="008A0F36">
        <w:rPr>
          <w:rFonts w:eastAsia="Times New Roman" w:cs="Times New Roman"/>
        </w:rPr>
        <w:t xml:space="preserve"> erhalten </w:t>
      </w:r>
      <w:r w:rsidR="008A0F36">
        <w:rPr>
          <w:rFonts w:eastAsia="Times New Roman" w:cs="Times New Roman"/>
        </w:rPr>
        <w:t>die Kundinnen und Kunden 2</w:t>
      </w:r>
      <w:r w:rsidR="008A0F36" w:rsidRPr="008A0F36">
        <w:rPr>
          <w:rFonts w:eastAsia="Times New Roman" w:cs="Times New Roman"/>
        </w:rPr>
        <w:t xml:space="preserve"> </w:t>
      </w:r>
      <w:proofErr w:type="spellStart"/>
      <w:r w:rsidR="008A0F36" w:rsidRPr="008A0F36">
        <w:rPr>
          <w:rFonts w:eastAsia="Times New Roman" w:cs="Times New Roman"/>
        </w:rPr>
        <w:t>Hörgeräte</w:t>
      </w:r>
      <w:proofErr w:type="spellEnd"/>
      <w:r w:rsidR="008A0F36" w:rsidRPr="008A0F36">
        <w:rPr>
          <w:rFonts w:eastAsia="Times New Roman" w:cs="Times New Roman"/>
        </w:rPr>
        <w:t xml:space="preserve"> zu einem </w:t>
      </w:r>
      <w:proofErr w:type="spellStart"/>
      <w:r w:rsidR="008A0F36" w:rsidRPr="008A0F36">
        <w:rPr>
          <w:rFonts w:eastAsia="Times New Roman" w:cs="Times New Roman"/>
        </w:rPr>
        <w:t>günstigen</w:t>
      </w:r>
      <w:proofErr w:type="spellEnd"/>
      <w:r w:rsidR="008A0F36" w:rsidRPr="008A0F36">
        <w:rPr>
          <w:rFonts w:eastAsia="Times New Roman" w:cs="Times New Roman"/>
        </w:rPr>
        <w:t xml:space="preserve"> ROTTLER-Preis – </w:t>
      </w:r>
      <w:r w:rsidR="008A0F36">
        <w:rPr>
          <w:rFonts w:eastAsia="Times New Roman" w:cs="Times New Roman"/>
        </w:rPr>
        <w:t>s</w:t>
      </w:r>
      <w:r w:rsidR="008A0F36" w:rsidRPr="008A0F36">
        <w:rPr>
          <w:rFonts w:eastAsia="Times New Roman" w:cs="Times New Roman"/>
        </w:rPr>
        <w:t xml:space="preserve">o sparen Sie bis zu € 582,-**. </w:t>
      </w:r>
    </w:p>
    <w:p w14:paraId="7D6BA905" w14:textId="57AEBEA0" w:rsidR="00A7609C" w:rsidRDefault="00A7609C" w:rsidP="008A0F36">
      <w:pPr>
        <w:spacing w:after="100" w:afterAutospacing="1"/>
        <w:jc w:val="both"/>
      </w:pPr>
      <w:r w:rsidRPr="00C93058">
        <w:rPr>
          <w:b/>
          <w:i/>
          <w:sz w:val="26"/>
          <w:szCs w:val="26"/>
        </w:rPr>
        <w:t>Die ROTTLER-Gruppe: Familienunternehmen mit Fachkompete</w:t>
      </w:r>
      <w:r w:rsidR="004A2C2C">
        <w:rPr>
          <w:b/>
          <w:i/>
          <w:sz w:val="26"/>
          <w:szCs w:val="26"/>
        </w:rPr>
        <w:t>nz</w:t>
      </w:r>
    </w:p>
    <w:p w14:paraId="26402745" w14:textId="77777777" w:rsidR="00A7609C" w:rsidRDefault="00A7609C" w:rsidP="00A7609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062F3EB0" w14:textId="77777777" w:rsidR="00A7609C" w:rsidRDefault="00A7609C" w:rsidP="00A7609C">
      <w:pPr>
        <w:jc w:val="both"/>
        <w:rPr>
          <w:i/>
          <w:iCs/>
          <w:sz w:val="22"/>
          <w:szCs w:val="22"/>
        </w:rPr>
      </w:pPr>
    </w:p>
    <w:p w14:paraId="5D849764" w14:textId="77777777" w:rsidR="00A7609C" w:rsidRPr="001903AC" w:rsidRDefault="00A7609C" w:rsidP="00A7609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w:t>
      </w:r>
      <w:r w:rsidRPr="001903AC">
        <w:rPr>
          <w:i/>
          <w:iCs/>
          <w:sz w:val="22"/>
          <w:szCs w:val="22"/>
        </w:rPr>
        <w:t xml:space="preserve">Der Traditionsoptiker </w:t>
      </w:r>
      <w:r>
        <w:rPr>
          <w:i/>
          <w:iCs/>
          <w:sz w:val="22"/>
          <w:szCs w:val="22"/>
        </w:rPr>
        <w:t xml:space="preserve">und -hörakustiker </w:t>
      </w:r>
      <w:r w:rsidRPr="001903AC">
        <w:rPr>
          <w:i/>
          <w:iCs/>
          <w:sz w:val="22"/>
          <w:szCs w:val="22"/>
        </w:rPr>
        <w:t xml:space="preserve">ROTTLER </w:t>
      </w:r>
      <w:r>
        <w:rPr>
          <w:i/>
          <w:iCs/>
          <w:sz w:val="22"/>
          <w:szCs w:val="22"/>
        </w:rPr>
        <w:t>feierte</w:t>
      </w:r>
      <w:r w:rsidRPr="001903AC">
        <w:rPr>
          <w:i/>
          <w:iCs/>
          <w:sz w:val="22"/>
          <w:szCs w:val="22"/>
        </w:rPr>
        <w:t xml:space="preserve"> im Jahr 2021 sein 75-jähriges Bestehen.</w:t>
      </w:r>
    </w:p>
    <w:p w14:paraId="42B0ACAC" w14:textId="4E1C796F" w:rsidR="00A7609C" w:rsidRPr="009E7626" w:rsidRDefault="00A7609C" w:rsidP="00A7609C">
      <w:pPr>
        <w:jc w:val="both"/>
        <w:rPr>
          <w:i/>
          <w:iCs/>
          <w:sz w:val="22"/>
          <w:szCs w:val="22"/>
        </w:rPr>
      </w:pPr>
      <w:r w:rsidRPr="001903AC">
        <w:rPr>
          <w:i/>
          <w:iCs/>
          <w:sz w:val="22"/>
          <w:szCs w:val="22"/>
        </w:rPr>
        <w:br/>
      </w:r>
      <w:r>
        <w:rPr>
          <w:rFonts w:ascii="Cambria" w:hAnsi="Cambria"/>
          <w:i/>
          <w:iCs/>
          <w:sz w:val="22"/>
          <w:szCs w:val="22"/>
        </w:rPr>
        <w:t>Aktuell betreibt ROTTLER 10</w:t>
      </w:r>
      <w:r w:rsidR="009420E3">
        <w:rPr>
          <w:rFonts w:ascii="Cambria" w:hAnsi="Cambria"/>
          <w:i/>
          <w:iCs/>
          <w:sz w:val="22"/>
          <w:szCs w:val="22"/>
        </w:rPr>
        <w:t xml:space="preserve">3 </w:t>
      </w:r>
      <w:proofErr w:type="spellStart"/>
      <w:r w:rsidR="009420E3">
        <w:rPr>
          <w:rFonts w:ascii="Cambria" w:hAnsi="Cambria"/>
          <w:i/>
          <w:iCs/>
          <w:sz w:val="22"/>
          <w:szCs w:val="22"/>
        </w:rPr>
        <w:t>G</w:t>
      </w:r>
      <w:r>
        <w:rPr>
          <w:rFonts w:ascii="Cambria" w:hAnsi="Cambria"/>
          <w:i/>
          <w:iCs/>
          <w:sz w:val="22"/>
          <w:szCs w:val="22"/>
        </w:rPr>
        <w:t>eschäfte</w:t>
      </w:r>
      <w:proofErr w:type="spellEnd"/>
      <w:r>
        <w:rPr>
          <w:rFonts w:ascii="Cambria" w:hAnsi="Cambria"/>
          <w:i/>
          <w:iCs/>
          <w:sz w:val="22"/>
          <w:szCs w:val="22"/>
        </w:rPr>
        <w:t xml:space="preserve"> </w:t>
      </w:r>
      <w:proofErr w:type="spellStart"/>
      <w:r>
        <w:rPr>
          <w:rFonts w:ascii="Cambria" w:hAnsi="Cambria"/>
          <w:i/>
          <w:iCs/>
          <w:sz w:val="22"/>
          <w:szCs w:val="22"/>
        </w:rPr>
        <w:t>für</w:t>
      </w:r>
      <w:proofErr w:type="spellEnd"/>
      <w:r>
        <w:rPr>
          <w:rFonts w:ascii="Cambria" w:hAnsi="Cambria"/>
          <w:i/>
          <w:iCs/>
          <w:sz w:val="22"/>
          <w:szCs w:val="22"/>
        </w:rPr>
        <w:t xml:space="preserve"> Brillen, Kontaktlinsen und </w:t>
      </w:r>
      <w:proofErr w:type="spellStart"/>
      <w:r>
        <w:rPr>
          <w:rFonts w:ascii="Cambria" w:hAnsi="Cambria"/>
          <w:i/>
          <w:iCs/>
          <w:sz w:val="22"/>
          <w:szCs w:val="22"/>
        </w:rPr>
        <w:t>Hörgeräte</w:t>
      </w:r>
      <w:proofErr w:type="spellEnd"/>
      <w:r>
        <w:rPr>
          <w:rFonts w:ascii="Cambria" w:hAnsi="Cambria"/>
          <w:i/>
          <w:iCs/>
          <w:sz w:val="22"/>
          <w:szCs w:val="22"/>
        </w:rPr>
        <w:t xml:space="preserve"> in Nordrhein-Westfalen, Norddeutschland und </w:t>
      </w:r>
      <w:proofErr w:type="spellStart"/>
      <w:r>
        <w:rPr>
          <w:rFonts w:ascii="Cambria" w:hAnsi="Cambria"/>
          <w:i/>
          <w:iCs/>
          <w:sz w:val="22"/>
          <w:szCs w:val="22"/>
        </w:rPr>
        <w:t>Süd-Niedersachsen</w:t>
      </w:r>
      <w:proofErr w:type="spellEnd"/>
      <w:r>
        <w:rPr>
          <w:rFonts w:ascii="Cambria" w:hAnsi="Cambria"/>
          <w:i/>
          <w:iCs/>
          <w:sz w:val="22"/>
          <w:szCs w:val="22"/>
        </w:rPr>
        <w:t xml:space="preserve">. Dazu </w:t>
      </w:r>
      <w:proofErr w:type="spellStart"/>
      <w:r>
        <w:rPr>
          <w:rFonts w:ascii="Cambria" w:hAnsi="Cambria"/>
          <w:i/>
          <w:iCs/>
          <w:sz w:val="22"/>
          <w:szCs w:val="22"/>
        </w:rPr>
        <w:t>gehören</w:t>
      </w:r>
      <w:proofErr w:type="spellEnd"/>
      <w:r>
        <w:rPr>
          <w:rFonts w:ascii="Cambria" w:hAnsi="Cambria"/>
          <w:i/>
          <w:iCs/>
          <w:sz w:val="22"/>
          <w:szCs w:val="22"/>
        </w:rPr>
        <w:t xml:space="preserve"> eine ROTTLER-Praxis </w:t>
      </w:r>
      <w:proofErr w:type="spellStart"/>
      <w:r>
        <w:rPr>
          <w:rFonts w:ascii="Cambria" w:hAnsi="Cambria"/>
          <w:i/>
          <w:iCs/>
          <w:sz w:val="22"/>
          <w:szCs w:val="22"/>
        </w:rPr>
        <w:t>für</w:t>
      </w:r>
      <w:proofErr w:type="spellEnd"/>
      <w:r>
        <w:rPr>
          <w:rFonts w:ascii="Cambria" w:hAnsi="Cambria"/>
          <w:i/>
          <w:iCs/>
          <w:sz w:val="22"/>
          <w:szCs w:val="22"/>
        </w:rPr>
        <w:t xml:space="preserve"> Augenoptik und Optometrie sowie 51 </w:t>
      </w:r>
      <w:proofErr w:type="spellStart"/>
      <w:r>
        <w:rPr>
          <w:rFonts w:ascii="Cambria" w:hAnsi="Cambria"/>
          <w:i/>
          <w:iCs/>
          <w:sz w:val="22"/>
          <w:szCs w:val="22"/>
        </w:rPr>
        <w:t>Hörgeräte-Kompetenzzentren</w:t>
      </w:r>
      <w:proofErr w:type="spellEnd"/>
      <w:r>
        <w:rPr>
          <w:rFonts w:ascii="Cambria" w:hAnsi="Cambria"/>
          <w:i/>
          <w:iCs/>
          <w:sz w:val="22"/>
          <w:szCs w:val="22"/>
        </w:rPr>
        <w:t xml:space="preserve">. </w:t>
      </w:r>
    </w:p>
    <w:p w14:paraId="3365AC16" w14:textId="77777777" w:rsidR="00004925" w:rsidRPr="009A009C" w:rsidRDefault="00004925" w:rsidP="00004925">
      <w:pPr>
        <w:jc w:val="both"/>
        <w:rPr>
          <w:sz w:val="21"/>
          <w:szCs w:val="21"/>
        </w:rPr>
      </w:pPr>
    </w:p>
    <w:p w14:paraId="5A50FD0D" w14:textId="77777777" w:rsidR="0091151C" w:rsidRDefault="0091151C" w:rsidP="00004925">
      <w:pPr>
        <w:jc w:val="both"/>
      </w:pPr>
    </w:p>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DC076" w14:textId="77777777" w:rsidR="00A02F3C" w:rsidRDefault="00A02F3C" w:rsidP="00EA43D8">
      <w:r>
        <w:separator/>
      </w:r>
    </w:p>
  </w:endnote>
  <w:endnote w:type="continuationSeparator" w:id="0">
    <w:p w14:paraId="4F0E8014" w14:textId="77777777" w:rsidR="00A02F3C" w:rsidRDefault="00A02F3C"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5B7BD9D0" w:rsidR="00EB29DC" w:rsidRPr="00A94A4C" w:rsidRDefault="00EA43D8"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8240" behindDoc="1" locked="0" layoutInCell="1" allowOverlap="1" wp14:anchorId="67081448" wp14:editId="6FDA69EF">
          <wp:simplePos x="0" y="0"/>
          <wp:positionH relativeFrom="column">
            <wp:posOffset>-967528</wp:posOffset>
          </wp:positionH>
          <wp:positionV relativeFrom="page">
            <wp:posOffset>9364133</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p>
  <w:p w14:paraId="12456974" w14:textId="7777777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58EE0D95" w:rsidR="00483B3C" w:rsidRP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 Oberkampf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66DED" w14:textId="77777777" w:rsidR="00A02F3C" w:rsidRDefault="00A02F3C" w:rsidP="00EA43D8">
      <w:r>
        <w:separator/>
      </w:r>
    </w:p>
  </w:footnote>
  <w:footnote w:type="continuationSeparator" w:id="0">
    <w:p w14:paraId="1F6B8417" w14:textId="77777777" w:rsidR="00A02F3C" w:rsidRDefault="00A02F3C"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925"/>
    <w:rsid w:val="00007FAF"/>
    <w:rsid w:val="00046E3E"/>
    <w:rsid w:val="00050115"/>
    <w:rsid w:val="00063E9E"/>
    <w:rsid w:val="00084243"/>
    <w:rsid w:val="00087BB7"/>
    <w:rsid w:val="000B385D"/>
    <w:rsid w:val="000B508B"/>
    <w:rsid w:val="000E2F1C"/>
    <w:rsid w:val="00122D1F"/>
    <w:rsid w:val="00134124"/>
    <w:rsid w:val="00157EC1"/>
    <w:rsid w:val="001602BF"/>
    <w:rsid w:val="00161362"/>
    <w:rsid w:val="00165324"/>
    <w:rsid w:val="00166715"/>
    <w:rsid w:val="0018581F"/>
    <w:rsid w:val="001D1FE8"/>
    <w:rsid w:val="001D2446"/>
    <w:rsid w:val="00215A6C"/>
    <w:rsid w:val="00217227"/>
    <w:rsid w:val="002240A0"/>
    <w:rsid w:val="0024257F"/>
    <w:rsid w:val="00242856"/>
    <w:rsid w:val="00262525"/>
    <w:rsid w:val="002945BF"/>
    <w:rsid w:val="00295470"/>
    <w:rsid w:val="002C415C"/>
    <w:rsid w:val="003042D0"/>
    <w:rsid w:val="00304666"/>
    <w:rsid w:val="00306114"/>
    <w:rsid w:val="00315ADB"/>
    <w:rsid w:val="00316B48"/>
    <w:rsid w:val="003407CC"/>
    <w:rsid w:val="00343C16"/>
    <w:rsid w:val="00370129"/>
    <w:rsid w:val="00370432"/>
    <w:rsid w:val="0037389A"/>
    <w:rsid w:val="00381283"/>
    <w:rsid w:val="0038354D"/>
    <w:rsid w:val="00385DD6"/>
    <w:rsid w:val="003A7AE8"/>
    <w:rsid w:val="00426750"/>
    <w:rsid w:val="00427FD5"/>
    <w:rsid w:val="004324E2"/>
    <w:rsid w:val="004450FC"/>
    <w:rsid w:val="0046602F"/>
    <w:rsid w:val="00483B3C"/>
    <w:rsid w:val="00487FD9"/>
    <w:rsid w:val="004A2C2C"/>
    <w:rsid w:val="004A6E05"/>
    <w:rsid w:val="004A7E12"/>
    <w:rsid w:val="004B6ACE"/>
    <w:rsid w:val="004D0796"/>
    <w:rsid w:val="004D3380"/>
    <w:rsid w:val="00500D8D"/>
    <w:rsid w:val="0050232A"/>
    <w:rsid w:val="0051567F"/>
    <w:rsid w:val="00565C7F"/>
    <w:rsid w:val="005907FD"/>
    <w:rsid w:val="005B21A4"/>
    <w:rsid w:val="005F74C2"/>
    <w:rsid w:val="00606E93"/>
    <w:rsid w:val="006254CC"/>
    <w:rsid w:val="00637C44"/>
    <w:rsid w:val="006427E3"/>
    <w:rsid w:val="00646456"/>
    <w:rsid w:val="006479AB"/>
    <w:rsid w:val="00667A9A"/>
    <w:rsid w:val="0067325D"/>
    <w:rsid w:val="00692DCD"/>
    <w:rsid w:val="006A40B3"/>
    <w:rsid w:val="006A52A4"/>
    <w:rsid w:val="006A63AE"/>
    <w:rsid w:val="006B0012"/>
    <w:rsid w:val="006D5B76"/>
    <w:rsid w:val="006E4E1D"/>
    <w:rsid w:val="007014FA"/>
    <w:rsid w:val="00713A71"/>
    <w:rsid w:val="0072752B"/>
    <w:rsid w:val="0073176E"/>
    <w:rsid w:val="00734EE3"/>
    <w:rsid w:val="00735480"/>
    <w:rsid w:val="007624BE"/>
    <w:rsid w:val="00763B11"/>
    <w:rsid w:val="00783C8E"/>
    <w:rsid w:val="007941EF"/>
    <w:rsid w:val="007A1F99"/>
    <w:rsid w:val="007A702E"/>
    <w:rsid w:val="007C6D28"/>
    <w:rsid w:val="007D0169"/>
    <w:rsid w:val="008074C1"/>
    <w:rsid w:val="0081728E"/>
    <w:rsid w:val="00820CF2"/>
    <w:rsid w:val="00823138"/>
    <w:rsid w:val="00833713"/>
    <w:rsid w:val="00833978"/>
    <w:rsid w:val="00835F1A"/>
    <w:rsid w:val="00851338"/>
    <w:rsid w:val="00855030"/>
    <w:rsid w:val="00873326"/>
    <w:rsid w:val="008A0F36"/>
    <w:rsid w:val="008A1169"/>
    <w:rsid w:val="008F4FBD"/>
    <w:rsid w:val="0091151C"/>
    <w:rsid w:val="009420E3"/>
    <w:rsid w:val="009469D2"/>
    <w:rsid w:val="00951400"/>
    <w:rsid w:val="00956FDD"/>
    <w:rsid w:val="00975DFF"/>
    <w:rsid w:val="009814C9"/>
    <w:rsid w:val="00996424"/>
    <w:rsid w:val="009C2805"/>
    <w:rsid w:val="009C2F89"/>
    <w:rsid w:val="00A00D24"/>
    <w:rsid w:val="00A02F3C"/>
    <w:rsid w:val="00A1029E"/>
    <w:rsid w:val="00A72FD0"/>
    <w:rsid w:val="00A7609C"/>
    <w:rsid w:val="00A94A4C"/>
    <w:rsid w:val="00AA70B2"/>
    <w:rsid w:val="00AC5903"/>
    <w:rsid w:val="00AF7903"/>
    <w:rsid w:val="00B058F4"/>
    <w:rsid w:val="00B24360"/>
    <w:rsid w:val="00B662F4"/>
    <w:rsid w:val="00B77323"/>
    <w:rsid w:val="00B7757F"/>
    <w:rsid w:val="00BA362C"/>
    <w:rsid w:val="00BA67F7"/>
    <w:rsid w:val="00BA6A86"/>
    <w:rsid w:val="00BC42DA"/>
    <w:rsid w:val="00BE0049"/>
    <w:rsid w:val="00BE25C8"/>
    <w:rsid w:val="00BE5B9A"/>
    <w:rsid w:val="00C03309"/>
    <w:rsid w:val="00C2348C"/>
    <w:rsid w:val="00C35109"/>
    <w:rsid w:val="00C42021"/>
    <w:rsid w:val="00C54664"/>
    <w:rsid w:val="00C61477"/>
    <w:rsid w:val="00C64FB5"/>
    <w:rsid w:val="00C93058"/>
    <w:rsid w:val="00CA301A"/>
    <w:rsid w:val="00CD1545"/>
    <w:rsid w:val="00D10EB9"/>
    <w:rsid w:val="00D142B6"/>
    <w:rsid w:val="00D61966"/>
    <w:rsid w:val="00D7226D"/>
    <w:rsid w:val="00D74B75"/>
    <w:rsid w:val="00DA14F8"/>
    <w:rsid w:val="00DA2E1D"/>
    <w:rsid w:val="00DA3FDA"/>
    <w:rsid w:val="00DB2A27"/>
    <w:rsid w:val="00DE506E"/>
    <w:rsid w:val="00DE6518"/>
    <w:rsid w:val="00DF217E"/>
    <w:rsid w:val="00DF2E32"/>
    <w:rsid w:val="00DF4E01"/>
    <w:rsid w:val="00DF51B9"/>
    <w:rsid w:val="00DF5A84"/>
    <w:rsid w:val="00E664D1"/>
    <w:rsid w:val="00E745A2"/>
    <w:rsid w:val="00E75194"/>
    <w:rsid w:val="00E81B0D"/>
    <w:rsid w:val="00E957DF"/>
    <w:rsid w:val="00EA43D8"/>
    <w:rsid w:val="00EB29DC"/>
    <w:rsid w:val="00ED34FA"/>
    <w:rsid w:val="00EE24A5"/>
    <w:rsid w:val="00EF0E70"/>
    <w:rsid w:val="00F176CA"/>
    <w:rsid w:val="00F206AC"/>
    <w:rsid w:val="00F36989"/>
    <w:rsid w:val="00F42569"/>
    <w:rsid w:val="00F558DC"/>
    <w:rsid w:val="00F578CD"/>
    <w:rsid w:val="00F6145A"/>
    <w:rsid w:val="00F750E0"/>
    <w:rsid w:val="00F82E9A"/>
    <w:rsid w:val="00F96B71"/>
    <w:rsid w:val="00FA16C9"/>
    <w:rsid w:val="00FB6A1F"/>
    <w:rsid w:val="00FC6E36"/>
    <w:rsid w:val="00FD1F2E"/>
    <w:rsid w:val="00FE539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semiHidden/>
    <w:unhideWhenUsed/>
    <w:rsid w:val="00820CF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26637">
      <w:bodyDiv w:val="1"/>
      <w:marLeft w:val="0"/>
      <w:marRight w:val="0"/>
      <w:marTop w:val="0"/>
      <w:marBottom w:val="0"/>
      <w:divBdr>
        <w:top w:val="none" w:sz="0" w:space="0" w:color="auto"/>
        <w:left w:val="none" w:sz="0" w:space="0" w:color="auto"/>
        <w:bottom w:val="none" w:sz="0" w:space="0" w:color="auto"/>
        <w:right w:val="none" w:sz="0" w:space="0" w:color="auto"/>
      </w:divBdr>
      <w:divsChild>
        <w:div w:id="530147550">
          <w:marLeft w:val="0"/>
          <w:marRight w:val="0"/>
          <w:marTop w:val="0"/>
          <w:marBottom w:val="0"/>
          <w:divBdr>
            <w:top w:val="none" w:sz="0" w:space="0" w:color="auto"/>
            <w:left w:val="none" w:sz="0" w:space="0" w:color="auto"/>
            <w:bottom w:val="none" w:sz="0" w:space="0" w:color="auto"/>
            <w:right w:val="none" w:sz="0" w:space="0" w:color="auto"/>
          </w:divBdr>
          <w:divsChild>
            <w:div w:id="67191994">
              <w:marLeft w:val="0"/>
              <w:marRight w:val="0"/>
              <w:marTop w:val="0"/>
              <w:marBottom w:val="0"/>
              <w:divBdr>
                <w:top w:val="none" w:sz="0" w:space="0" w:color="auto"/>
                <w:left w:val="none" w:sz="0" w:space="0" w:color="auto"/>
                <w:bottom w:val="none" w:sz="0" w:space="0" w:color="auto"/>
                <w:right w:val="none" w:sz="0" w:space="0" w:color="auto"/>
              </w:divBdr>
              <w:divsChild>
                <w:div w:id="512764380">
                  <w:marLeft w:val="0"/>
                  <w:marRight w:val="0"/>
                  <w:marTop w:val="0"/>
                  <w:marBottom w:val="0"/>
                  <w:divBdr>
                    <w:top w:val="none" w:sz="0" w:space="0" w:color="auto"/>
                    <w:left w:val="none" w:sz="0" w:space="0" w:color="auto"/>
                    <w:bottom w:val="none" w:sz="0" w:space="0" w:color="auto"/>
                    <w:right w:val="none" w:sz="0" w:space="0" w:color="auto"/>
                  </w:divBdr>
                  <w:divsChild>
                    <w:div w:id="40398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842337">
      <w:bodyDiv w:val="1"/>
      <w:marLeft w:val="0"/>
      <w:marRight w:val="0"/>
      <w:marTop w:val="0"/>
      <w:marBottom w:val="0"/>
      <w:divBdr>
        <w:top w:val="none" w:sz="0" w:space="0" w:color="auto"/>
        <w:left w:val="none" w:sz="0" w:space="0" w:color="auto"/>
        <w:bottom w:val="none" w:sz="0" w:space="0" w:color="auto"/>
        <w:right w:val="none" w:sz="0" w:space="0" w:color="auto"/>
      </w:divBdr>
      <w:divsChild>
        <w:div w:id="829830776">
          <w:marLeft w:val="0"/>
          <w:marRight w:val="0"/>
          <w:marTop w:val="0"/>
          <w:marBottom w:val="0"/>
          <w:divBdr>
            <w:top w:val="none" w:sz="0" w:space="0" w:color="auto"/>
            <w:left w:val="none" w:sz="0" w:space="0" w:color="auto"/>
            <w:bottom w:val="none" w:sz="0" w:space="0" w:color="auto"/>
            <w:right w:val="none" w:sz="0" w:space="0" w:color="auto"/>
          </w:divBdr>
          <w:divsChild>
            <w:div w:id="458571765">
              <w:marLeft w:val="0"/>
              <w:marRight w:val="0"/>
              <w:marTop w:val="0"/>
              <w:marBottom w:val="0"/>
              <w:divBdr>
                <w:top w:val="none" w:sz="0" w:space="0" w:color="auto"/>
                <w:left w:val="none" w:sz="0" w:space="0" w:color="auto"/>
                <w:bottom w:val="none" w:sz="0" w:space="0" w:color="auto"/>
                <w:right w:val="none" w:sz="0" w:space="0" w:color="auto"/>
              </w:divBdr>
              <w:divsChild>
                <w:div w:id="1283461272">
                  <w:marLeft w:val="0"/>
                  <w:marRight w:val="0"/>
                  <w:marTop w:val="0"/>
                  <w:marBottom w:val="0"/>
                  <w:divBdr>
                    <w:top w:val="none" w:sz="0" w:space="0" w:color="auto"/>
                    <w:left w:val="none" w:sz="0" w:space="0" w:color="auto"/>
                    <w:bottom w:val="none" w:sz="0" w:space="0" w:color="auto"/>
                    <w:right w:val="none" w:sz="0" w:space="0" w:color="auto"/>
                  </w:divBdr>
                  <w:divsChild>
                    <w:div w:id="160353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2500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9</cp:revision>
  <cp:lastPrinted>2022-09-15T08:03:00Z</cp:lastPrinted>
  <dcterms:created xsi:type="dcterms:W3CDTF">2022-09-13T10:12:00Z</dcterms:created>
  <dcterms:modified xsi:type="dcterms:W3CDTF">2022-09-19T08:38:00Z</dcterms:modified>
</cp:coreProperties>
</file>